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63D62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Sostegno alla produzione e alla distribuzione di creazioni teatrali e di </w:t>
      </w:r>
      <w:proofErr w:type="spellStart"/>
      <w:r>
        <w:rPr>
          <w:rStyle w:val="Numeropagina"/>
          <w:rFonts w:ascii="Times New Roman" w:hAnsi="Times New Roman"/>
          <w:i/>
          <w:iCs/>
        </w:rPr>
        <w:t>performing</w:t>
      </w:r>
      <w:proofErr w:type="spellEnd"/>
      <w:r>
        <w:rPr>
          <w:rStyle w:val="Numeropagina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umeropagina"/>
          <w:rFonts w:ascii="Times New Roman" w:hAnsi="Times New Roman"/>
          <w:i/>
          <w:iCs/>
        </w:rPr>
        <w:t>arts</w:t>
      </w:r>
      <w:proofErr w:type="spellEnd"/>
      <w:r>
        <w:rPr>
          <w:rStyle w:val="Numeropagina"/>
          <w:rFonts w:ascii="Times New Roman" w:hAnsi="Times New Roman"/>
        </w:rPr>
        <w:t xml:space="preserve"> di artisti e compagnie </w:t>
      </w:r>
      <w:r>
        <w:rPr>
          <w:rStyle w:val="Numeropagina"/>
          <w:rFonts w:ascii="Times New Roman" w:hAnsi="Times New Roman"/>
          <w:i/>
          <w:iCs/>
        </w:rPr>
        <w:t>under</w:t>
      </w:r>
      <w:r>
        <w:rPr>
          <w:rStyle w:val="Numeropagina"/>
          <w:rFonts w:ascii="Times New Roman" w:hAnsi="Times New Roman"/>
        </w:rPr>
        <w:t xml:space="preserve"> 40 in Emilia-Romagna – Invito alla presentazione di progetti</w:t>
      </w:r>
    </w:p>
    <w:p w14:paraId="774D84E2" w14:textId="77777777" w:rsidR="00A54F76" w:rsidRDefault="00A54F76">
      <w:pPr>
        <w:spacing w:after="120" w:line="240" w:lineRule="auto"/>
        <w:ind w:left="0" w:right="0" w:firstLine="0"/>
        <w:rPr>
          <w:rFonts w:ascii="Times New Roman" w:eastAsia="Times New Roman" w:hAnsi="Times New Roman" w:cs="Times New Roman"/>
        </w:rPr>
      </w:pPr>
    </w:p>
    <w:p w14:paraId="73EFB95A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  <w:b/>
          <w:bCs/>
        </w:rPr>
        <w:t>PREMESSA</w:t>
      </w:r>
    </w:p>
    <w:p w14:paraId="4EA69739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Emilia Romagna Teatro Fondazione, d’intesa con la Regione Emilia-Romagna, interviene a sostegno delle compagnie di teatro e dei singoli artisti del territorio regionale che non percepiscono contributi né dal Fondo Unico dello Spettacolo (FUS – MIBACT) né dalla L.R. n. 13/1999 della Regione Emilia-Romagna per la ripresa delle attività successiva alle misure di sospensione degli spettacoli adottate in contrasto alla diffusione dell’epidemia COVID-19.</w:t>
      </w:r>
    </w:p>
    <w:p w14:paraId="68044457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Emilia Romagna Teatro Fondazione, quindi, sosterrà con un contributo economico progetti miranti a rafforzare la capacità produttiva, distributiva e di promozione delle compagnie teatrali e dei singoli artisti con sede in Regione per la produzione e/o la distribuzione di creazioni teatrali e di </w:t>
      </w:r>
      <w:proofErr w:type="spellStart"/>
      <w:r>
        <w:rPr>
          <w:rStyle w:val="Numeropagina"/>
          <w:rFonts w:ascii="Times New Roman" w:hAnsi="Times New Roman"/>
          <w:i/>
          <w:iCs/>
        </w:rPr>
        <w:t>performing</w:t>
      </w:r>
      <w:proofErr w:type="spellEnd"/>
      <w:r>
        <w:rPr>
          <w:rStyle w:val="Numeropagina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umeropagina"/>
          <w:rFonts w:ascii="Times New Roman" w:hAnsi="Times New Roman"/>
          <w:i/>
          <w:iCs/>
        </w:rPr>
        <w:t>arts</w:t>
      </w:r>
      <w:proofErr w:type="spellEnd"/>
      <w:r>
        <w:rPr>
          <w:rStyle w:val="Numeropagina"/>
          <w:rFonts w:ascii="Times New Roman" w:hAnsi="Times New Roman"/>
        </w:rPr>
        <w:t xml:space="preserve"> per il periodo dalla pubblicazione del presente bando al 31/12/2020, con gli obiettivi, le modalità e i criteri di seguito specificati. </w:t>
      </w:r>
    </w:p>
    <w:p w14:paraId="06BEA742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Il presente bando viene pubblicato sul sito di Emilia Romagna Teatro Fondazione </w:t>
      </w:r>
      <w:r w:rsidR="00007956">
        <w:rPr>
          <w:rStyle w:val="Numeropagina"/>
          <w:rFonts w:ascii="Times New Roman" w:hAnsi="Times New Roman"/>
        </w:rPr>
        <w:t>nella presente</w:t>
      </w:r>
      <w:r>
        <w:rPr>
          <w:rStyle w:val="Numeropagina"/>
          <w:rFonts w:ascii="Times New Roman" w:hAnsi="Times New Roman"/>
        </w:rPr>
        <w:t xml:space="preserve"> pagina a partire dal 18/06/2020.</w:t>
      </w:r>
    </w:p>
    <w:p w14:paraId="5B2346CC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  <w:b/>
          <w:bCs/>
        </w:rPr>
      </w:pPr>
      <w:r>
        <w:rPr>
          <w:rStyle w:val="Numeropagina"/>
          <w:rFonts w:ascii="Times New Roman" w:hAnsi="Times New Roman"/>
          <w:b/>
          <w:bCs/>
        </w:rPr>
        <w:t>OBIETTIVI</w:t>
      </w:r>
    </w:p>
    <w:p w14:paraId="735FE64F" w14:textId="77777777" w:rsidR="00A54F76" w:rsidRDefault="001A5A7F">
      <w:pPr>
        <w:pStyle w:val="Paragrafoelenco"/>
        <w:numPr>
          <w:ilvl w:val="0"/>
          <w:numId w:val="2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Rafforzare la capacità produttiva, distributiva e di promozione delle compagnie teatrali, di </w:t>
      </w:r>
      <w:proofErr w:type="spellStart"/>
      <w:r>
        <w:rPr>
          <w:rStyle w:val="Numeropagina"/>
          <w:rFonts w:ascii="Times New Roman" w:hAnsi="Times New Roman"/>
          <w:i/>
          <w:iCs/>
        </w:rPr>
        <w:t>performing</w:t>
      </w:r>
      <w:proofErr w:type="spellEnd"/>
      <w:r>
        <w:rPr>
          <w:rStyle w:val="Numeropagina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umeropagina"/>
          <w:rFonts w:ascii="Times New Roman" w:hAnsi="Times New Roman"/>
          <w:i/>
          <w:iCs/>
        </w:rPr>
        <w:t>arts</w:t>
      </w:r>
      <w:proofErr w:type="spellEnd"/>
      <w:r>
        <w:rPr>
          <w:rStyle w:val="Numeropagina"/>
          <w:rFonts w:ascii="Times New Roman" w:hAnsi="Times New Roman"/>
        </w:rPr>
        <w:t xml:space="preserve"> e degli artisti regionali con capacità di innovare la scena contemporanea;</w:t>
      </w:r>
    </w:p>
    <w:p w14:paraId="41135B9C" w14:textId="77777777" w:rsidR="00A54F76" w:rsidRDefault="001A5A7F">
      <w:pPr>
        <w:pStyle w:val="Paragrafoelenco"/>
        <w:numPr>
          <w:ilvl w:val="0"/>
          <w:numId w:val="2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sollecitare e sviluppare l’utilizzo e la sperimentazione delle nuove tecnologie e di nuovi linguaggi creativi;</w:t>
      </w:r>
    </w:p>
    <w:p w14:paraId="1EAE53B4" w14:textId="77777777" w:rsidR="00A54F76" w:rsidRDefault="001A5A7F">
      <w:pPr>
        <w:pStyle w:val="Paragrafoelenco"/>
        <w:numPr>
          <w:ilvl w:val="0"/>
          <w:numId w:val="2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sostenere e supportare le compagnie, le associazioni, gli ensemble e i singoli artisti regionali che non accedono ai contributi del Fondo Unico dello Spettacolo (FUS – MIBACT) e della L.R. n. 13/1999 della Regione Emilia-Romagna;</w:t>
      </w:r>
    </w:p>
    <w:p w14:paraId="20CDE6AD" w14:textId="77777777" w:rsidR="00A54F76" w:rsidRDefault="001A5A7F">
      <w:pPr>
        <w:pStyle w:val="Paragrafoelenco"/>
        <w:numPr>
          <w:ilvl w:val="0"/>
          <w:numId w:val="2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rafforzare la promozione e la circuitazione in Italia delle compagnie e dei singoli artisti emiliano-romagnoli;</w:t>
      </w:r>
    </w:p>
    <w:p w14:paraId="16173CDD" w14:textId="77777777" w:rsidR="00A54F76" w:rsidRDefault="001A5A7F">
      <w:pPr>
        <w:pStyle w:val="Paragrafoelenco"/>
        <w:numPr>
          <w:ilvl w:val="0"/>
          <w:numId w:val="2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rafforzare la formazione del pubblico a livello regionale e favorirne l’accesso alle produzioni teatrali e di </w:t>
      </w:r>
      <w:proofErr w:type="spellStart"/>
      <w:r>
        <w:rPr>
          <w:rStyle w:val="Numeropagina"/>
          <w:rFonts w:ascii="Times New Roman" w:hAnsi="Times New Roman"/>
          <w:i/>
          <w:iCs/>
        </w:rPr>
        <w:t>performing</w:t>
      </w:r>
      <w:proofErr w:type="spellEnd"/>
      <w:r>
        <w:rPr>
          <w:rStyle w:val="Numeropagina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umeropagina"/>
          <w:rFonts w:ascii="Times New Roman" w:hAnsi="Times New Roman"/>
          <w:i/>
          <w:iCs/>
        </w:rPr>
        <w:t>arts</w:t>
      </w:r>
      <w:proofErr w:type="spellEnd"/>
      <w:r>
        <w:rPr>
          <w:rStyle w:val="Numeropagina"/>
          <w:rFonts w:ascii="Times New Roman" w:hAnsi="Times New Roman"/>
        </w:rPr>
        <w:t>.</w:t>
      </w:r>
    </w:p>
    <w:p w14:paraId="14869EBD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  <w:b/>
          <w:bCs/>
        </w:rPr>
        <w:t>SOGGETTI AMMISSIBILI</w:t>
      </w:r>
    </w:p>
    <w:p w14:paraId="0B8471D5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Il bando è destinato a compagnie e singoli artisti con sede in Regione Emilia-Romagna, con finalità professionali</w:t>
      </w:r>
      <w:r>
        <w:rPr>
          <w:rStyle w:val="Numeropagina"/>
          <w:rFonts w:ascii="Times New Roman" w:hAnsi="Times New Roman"/>
          <w:b/>
          <w:bCs/>
        </w:rPr>
        <w:t xml:space="preserve"> </w:t>
      </w:r>
      <w:r>
        <w:rPr>
          <w:rStyle w:val="Numeropagina"/>
          <w:rFonts w:ascii="Times New Roman" w:hAnsi="Times New Roman"/>
        </w:rPr>
        <w:t xml:space="preserve">nel teatro e nelle </w:t>
      </w:r>
      <w:proofErr w:type="spellStart"/>
      <w:r>
        <w:rPr>
          <w:rStyle w:val="Numeropagina"/>
          <w:rFonts w:ascii="Times New Roman" w:hAnsi="Times New Roman"/>
          <w:i/>
          <w:iCs/>
        </w:rPr>
        <w:t>performing</w:t>
      </w:r>
      <w:proofErr w:type="spellEnd"/>
      <w:r>
        <w:rPr>
          <w:rStyle w:val="Numeropagina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umeropagina"/>
          <w:rFonts w:ascii="Times New Roman" w:hAnsi="Times New Roman"/>
          <w:i/>
          <w:iCs/>
        </w:rPr>
        <w:t>arts</w:t>
      </w:r>
      <w:proofErr w:type="spellEnd"/>
      <w:r>
        <w:rPr>
          <w:rStyle w:val="Numeropagina"/>
          <w:rFonts w:ascii="Times New Roman" w:hAnsi="Times New Roman"/>
        </w:rPr>
        <w:t xml:space="preserve"> e si rivolge a tutti i tipi di formazioni: compagnie (associazioni, cooperative…), singoli artisti o altro. L’</w:t>
      </w:r>
      <w:r>
        <w:rPr>
          <w:rStyle w:val="Numeropagina"/>
          <w:rFonts w:ascii="Times New Roman" w:hAnsi="Times New Roman"/>
          <w:i/>
          <w:iCs/>
        </w:rPr>
        <w:t>ensemble</w:t>
      </w:r>
      <w:r>
        <w:rPr>
          <w:rStyle w:val="Numeropagina"/>
          <w:rFonts w:ascii="Times New Roman" w:hAnsi="Times New Roman"/>
        </w:rPr>
        <w:t xml:space="preserve"> o il singolo artista proponenti dovranno essere </w:t>
      </w:r>
      <w:r>
        <w:rPr>
          <w:rStyle w:val="Numeropagina"/>
          <w:rFonts w:ascii="Times New Roman" w:hAnsi="Times New Roman"/>
          <w:i/>
          <w:iCs/>
        </w:rPr>
        <w:t>under</w:t>
      </w:r>
      <w:r>
        <w:rPr>
          <w:rStyle w:val="Numeropagina"/>
          <w:rFonts w:ascii="Times New Roman" w:hAnsi="Times New Roman"/>
        </w:rPr>
        <w:t xml:space="preserve"> 40 (entro il termine di presentazione delle domande di partecipazione al bando) e tutti domiciliati in Emilia-Romagna. </w:t>
      </w:r>
    </w:p>
    <w:p w14:paraId="730FC28E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I proponenti devono essere in possesso dei seguenti requisiti:</w:t>
      </w:r>
    </w:p>
    <w:p w14:paraId="3EA7BB0C" w14:textId="77777777" w:rsidR="00A54F76" w:rsidRDefault="001A5A7F">
      <w:pPr>
        <w:pStyle w:val="Paragrafoelenco"/>
        <w:numPr>
          <w:ilvl w:val="0"/>
          <w:numId w:val="4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essere organismi di produzione professionali legalmente costituiti o singoli artisti professionisti con almeno 3 anni di esperienza domiciliati in Emilia-Romagna;</w:t>
      </w:r>
    </w:p>
    <w:p w14:paraId="43BF7FC5" w14:textId="77777777" w:rsidR="00A54F76" w:rsidRDefault="001A5A7F">
      <w:pPr>
        <w:pStyle w:val="Paragrafoelenco"/>
        <w:numPr>
          <w:ilvl w:val="0"/>
          <w:numId w:val="4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avere età non inferiore ai 18 anni e non superiore ai 40 anni. In caso di </w:t>
      </w:r>
      <w:r>
        <w:rPr>
          <w:rStyle w:val="Numeropagina"/>
          <w:rFonts w:ascii="Times New Roman" w:hAnsi="Times New Roman"/>
          <w:i/>
          <w:iCs/>
        </w:rPr>
        <w:t>ensemble</w:t>
      </w:r>
      <w:r>
        <w:rPr>
          <w:rStyle w:val="Numeropagina"/>
          <w:rFonts w:ascii="Times New Roman" w:hAnsi="Times New Roman"/>
        </w:rPr>
        <w:t xml:space="preserve"> la media delle età dei componenti dovrà essere uguale o inferiore a 40;</w:t>
      </w:r>
    </w:p>
    <w:p w14:paraId="24957C30" w14:textId="77777777" w:rsidR="00A54F76" w:rsidRDefault="001A5A7F">
      <w:pPr>
        <w:pStyle w:val="Paragrafoelenco"/>
        <w:numPr>
          <w:ilvl w:val="0"/>
          <w:numId w:val="4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avere capacità – in proprio o appoggiandosi ad altre strutture – di produrre il certificato di agibilità INPS/ex-ENPALS ed essere possessori di Partita IVA/Codice Fiscale;</w:t>
      </w:r>
    </w:p>
    <w:p w14:paraId="15CA0C31" w14:textId="77777777" w:rsidR="00A54F76" w:rsidRDefault="001A5A7F">
      <w:pPr>
        <w:pStyle w:val="Paragrafoelenco"/>
        <w:numPr>
          <w:ilvl w:val="0"/>
          <w:numId w:val="4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essere in possesso di agibilità INPS in corso di validità (entro il termine di presentazione delle domande di partecipazione al bando) e con titolarità dei permessi SIAE;</w:t>
      </w:r>
    </w:p>
    <w:p w14:paraId="0342639C" w14:textId="77777777" w:rsidR="00A54F76" w:rsidRDefault="001A5A7F">
      <w:pPr>
        <w:pStyle w:val="Paragrafoelenco"/>
        <w:numPr>
          <w:ilvl w:val="0"/>
          <w:numId w:val="4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lastRenderedPageBreak/>
        <w:t>essere in regola con le contribuzioni fiscali e previdenziali ed essere altresì ottemperanti agli obblighi del CCNL di settore;</w:t>
      </w:r>
    </w:p>
    <w:p w14:paraId="24F406CE" w14:textId="77777777" w:rsidR="00A54F76" w:rsidRDefault="001A5A7F">
      <w:pPr>
        <w:pStyle w:val="Paragrafoelenco"/>
        <w:numPr>
          <w:ilvl w:val="0"/>
          <w:numId w:val="4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non percepire sovvenzioni né dal Fondo Unico dello Spettacolo (FUS – MIBACT) né della L.R. n. 13/1999 della Regione Emilia-Romagna.</w:t>
      </w:r>
    </w:p>
    <w:p w14:paraId="40B5C9FB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  <w:b/>
          <w:bCs/>
        </w:rPr>
      </w:pPr>
      <w:r>
        <w:rPr>
          <w:rStyle w:val="Numeropagina"/>
          <w:rFonts w:ascii="Times New Roman" w:hAnsi="Times New Roman"/>
          <w:b/>
          <w:bCs/>
        </w:rPr>
        <w:t>PROGETTI AMMISSIBILI</w:t>
      </w:r>
    </w:p>
    <w:p w14:paraId="1912750F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Per partecipare alla selezione i proponenti dovranno presentare un progetto di nuova creazione (Sezione A) o uno spettacolo già realizzato (Sezione B). Ciascun soggetto potrà presentare una sola proposta – o riferita alla nuova creazione o allo spettacolo già realizzato.</w:t>
      </w:r>
    </w:p>
    <w:p w14:paraId="74216FE0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Sono richiesti specifici requisiti a seconda del tipo di progetto presentato:</w:t>
      </w:r>
    </w:p>
    <w:p w14:paraId="41CDE3C1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  <w:u w:val="single"/>
        </w:rPr>
      </w:pPr>
      <w:r>
        <w:rPr>
          <w:rStyle w:val="Numeropagina"/>
          <w:rFonts w:ascii="Times New Roman" w:hAnsi="Times New Roman"/>
          <w:u w:val="single"/>
        </w:rPr>
        <w:t>Sezione A – Nuova produzione</w:t>
      </w:r>
    </w:p>
    <w:p w14:paraId="12A734DD" w14:textId="77777777" w:rsidR="00A54F76" w:rsidRDefault="001A5A7F">
      <w:pPr>
        <w:pStyle w:val="Paragrafoelenco"/>
        <w:numPr>
          <w:ilvl w:val="0"/>
          <w:numId w:val="6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Un progetto di nuova produzione, inedita e originale, rientrante nell’ampio spettro dello spettacolo dal vivo (teatro di rappresentazione, performance, teatro di figura, danza...), individuale o collettivo, che non abbia mai debuttato, né sia nemmeno mai stato presentato in forma di studio.</w:t>
      </w:r>
    </w:p>
    <w:p w14:paraId="33A3BC48" w14:textId="555C3791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Per questa sezione saranno selezionati n. </w:t>
      </w:r>
      <w:r w:rsidR="0029246E">
        <w:rPr>
          <w:rStyle w:val="Numeropagina"/>
          <w:rFonts w:ascii="Times New Roman" w:hAnsi="Times New Roman"/>
        </w:rPr>
        <w:t>6</w:t>
      </w:r>
      <w:r>
        <w:rPr>
          <w:rStyle w:val="Numeropagina"/>
          <w:rFonts w:ascii="Times New Roman" w:hAnsi="Times New Roman"/>
        </w:rPr>
        <w:t xml:space="preserve"> progetti. </w:t>
      </w:r>
    </w:p>
    <w:p w14:paraId="2B7AE043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  <w:u w:val="single"/>
        </w:rPr>
      </w:pPr>
      <w:r>
        <w:rPr>
          <w:rStyle w:val="Numeropagina"/>
          <w:rFonts w:ascii="Times New Roman" w:hAnsi="Times New Roman"/>
          <w:u w:val="single"/>
        </w:rPr>
        <w:t>Sezione B – Spettacolo già realizzato</w:t>
      </w:r>
    </w:p>
    <w:p w14:paraId="23FA3678" w14:textId="77777777" w:rsidR="00A54F76" w:rsidRDefault="001A5A7F">
      <w:pPr>
        <w:pStyle w:val="Paragrafoelenco"/>
        <w:numPr>
          <w:ilvl w:val="0"/>
          <w:numId w:val="8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Uno spettacolo esistente, rientrante nell’ampio spettro dello spettacolo dal vivo (teatro di rappresentazione, performance, teatro di figura, danza...) che non abbia effettuato più di 5 recite sul territorio nazionale e/o nella regione Emilia-Romagna.</w:t>
      </w:r>
    </w:p>
    <w:p w14:paraId="5108620C" w14:textId="3C14E7D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Per questa sezione saranno selezionati n. </w:t>
      </w:r>
      <w:r w:rsidR="0029246E">
        <w:rPr>
          <w:rStyle w:val="Numeropagina"/>
          <w:rFonts w:ascii="Times New Roman" w:hAnsi="Times New Roman"/>
        </w:rPr>
        <w:t>6</w:t>
      </w:r>
      <w:r>
        <w:rPr>
          <w:rStyle w:val="Numeropagina"/>
          <w:rFonts w:ascii="Times New Roman" w:hAnsi="Times New Roman"/>
        </w:rPr>
        <w:t xml:space="preserve"> progetti.</w:t>
      </w:r>
    </w:p>
    <w:p w14:paraId="49A65900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  <w:b/>
          <w:bCs/>
        </w:rPr>
      </w:pPr>
      <w:r>
        <w:rPr>
          <w:rStyle w:val="Numeropagina"/>
          <w:rFonts w:ascii="Times New Roman" w:hAnsi="Times New Roman"/>
          <w:b/>
          <w:bCs/>
        </w:rPr>
        <w:t>DOTAZIONE FINANZIARIA</w:t>
      </w:r>
    </w:p>
    <w:p w14:paraId="0DB12B65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Il sostegno alla nuova produzione (Sezione A) prevede:</w:t>
      </w:r>
    </w:p>
    <w:p w14:paraId="60DA85BA" w14:textId="77777777" w:rsidR="00A54F76" w:rsidRDefault="001A5A7F">
      <w:pPr>
        <w:pStyle w:val="Paragrafoelenco"/>
        <w:numPr>
          <w:ilvl w:val="0"/>
          <w:numId w:val="10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un contributo economico complessivo massimo di € 12.000 (al lordo di ritenute fiscali di legge); detto contributo potrà essere rapportato al punteggio ottenuto e/o al fabbisogno economico del progetto (funding gap).</w:t>
      </w:r>
    </w:p>
    <w:p w14:paraId="3A4907B6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Il sostegno allo spettacolo già realizzato (Sezione B) prevede:</w:t>
      </w:r>
    </w:p>
    <w:p w14:paraId="1EB9B479" w14:textId="77777777" w:rsidR="00A54F76" w:rsidRDefault="001A5A7F">
      <w:pPr>
        <w:pStyle w:val="Paragrafoelenco"/>
        <w:numPr>
          <w:ilvl w:val="0"/>
          <w:numId w:val="12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un contributo economico complessivo massimo di € 8.000 (al lordo di ritenute fiscali di legge); detto contributo potrà essere rapportato al punteggio ottenuto e/o al fabbisogno economico del progetto (funding gap).</w:t>
      </w:r>
    </w:p>
    <w:p w14:paraId="554D5A40" w14:textId="3679C862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A fronte della disponibilità di ulteriori risorse o di erogazioni inferiori al massimale, Emilia Romagna Teatro Fondazione si riserva la facoltà di aumentare il numero di progetti sostenuti.</w:t>
      </w:r>
    </w:p>
    <w:p w14:paraId="138C305B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  <w:b/>
          <w:bCs/>
        </w:rPr>
      </w:pPr>
      <w:r>
        <w:rPr>
          <w:rStyle w:val="Numeropagina"/>
          <w:rFonts w:ascii="Times New Roman" w:hAnsi="Times New Roman"/>
          <w:b/>
          <w:bCs/>
        </w:rPr>
        <w:t>MODALITÀ DI PARTECIPAZIONE</w:t>
      </w:r>
    </w:p>
    <w:p w14:paraId="0427C424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Per partecipare alla selezione è necessario inviare tramite mail PEC, entro e non oltre le ore 13.00 del giorno 13/07/2020</w:t>
      </w:r>
      <w:r>
        <w:rPr>
          <w:rStyle w:val="Numeropagina"/>
          <w:rFonts w:ascii="Times New Roman" w:hAnsi="Times New Roman"/>
          <w:b/>
          <w:bCs/>
        </w:rPr>
        <w:t xml:space="preserve">, </w:t>
      </w:r>
      <w:r>
        <w:rPr>
          <w:rStyle w:val="Numeropagina"/>
          <w:rFonts w:ascii="Times New Roman" w:hAnsi="Times New Roman"/>
        </w:rPr>
        <w:t>la seguente documentazione:</w:t>
      </w:r>
    </w:p>
    <w:p w14:paraId="049C4B95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Sezione A – nuova produzione</w:t>
      </w:r>
    </w:p>
    <w:p w14:paraId="7B0C56F0" w14:textId="77777777" w:rsidR="00A54F76" w:rsidRDefault="001A5A7F">
      <w:pPr>
        <w:pStyle w:val="Paragrafoelenco"/>
        <w:numPr>
          <w:ilvl w:val="0"/>
          <w:numId w:val="14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curriculum del singolo artista, dell’ensemble proponente o degli organismi professionali (associazioni, compagnie…), con l’indicazione chiara delle date di nascita e dei domicili in Emilia-Romagna di ogni componente, in caso di singolo artista o </w:t>
      </w:r>
      <w:r>
        <w:rPr>
          <w:rStyle w:val="Numeropagina"/>
          <w:rFonts w:ascii="Times New Roman" w:hAnsi="Times New Roman"/>
          <w:i/>
          <w:iCs/>
        </w:rPr>
        <w:t>ensemble</w:t>
      </w:r>
      <w:r>
        <w:rPr>
          <w:rStyle w:val="Numeropagina"/>
          <w:rFonts w:ascii="Times New Roman" w:hAnsi="Times New Roman"/>
        </w:rPr>
        <w:t>, e della sede legale/operativa per gli organismi professionali;</w:t>
      </w:r>
    </w:p>
    <w:p w14:paraId="23701DCA" w14:textId="77777777" w:rsidR="00A54F76" w:rsidRDefault="001A5A7F">
      <w:pPr>
        <w:pStyle w:val="Paragrafoelenco"/>
        <w:numPr>
          <w:ilvl w:val="0"/>
          <w:numId w:val="14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relazione descrittiva del progetto di nuova produzione (che deve contemplare la scheda artistica, i nominativi del cast artistico e tecnico e degli eventuali collaboratori, il titolo e l’autore);</w:t>
      </w:r>
    </w:p>
    <w:p w14:paraId="1F3397BD" w14:textId="77777777" w:rsidR="00A54F76" w:rsidRDefault="001A5A7F">
      <w:pPr>
        <w:pStyle w:val="Paragrafoelenco"/>
        <w:numPr>
          <w:ilvl w:val="0"/>
          <w:numId w:val="14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tutta la documentazione – anche video, se esistente – utile a meglio definire il progetto;</w:t>
      </w:r>
    </w:p>
    <w:p w14:paraId="195100D5" w14:textId="77777777" w:rsidR="00A54F76" w:rsidRDefault="001A5A7F">
      <w:pPr>
        <w:pStyle w:val="Paragrafoelenco"/>
        <w:numPr>
          <w:ilvl w:val="0"/>
          <w:numId w:val="14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lastRenderedPageBreak/>
        <w:t>bilancio economico riferito ai costi per la realizzazione della produzione. Ogni progetto potrà essere sostenuto anche da risorse derivanti da altre fonti o risorse proprie. Tali risorse/ricavi dovranno essere specificate e dettagliate nella voce entrate del bilancio economico;</w:t>
      </w:r>
    </w:p>
    <w:p w14:paraId="5399B6AE" w14:textId="77777777" w:rsidR="00A54F76" w:rsidRDefault="001A5A7F">
      <w:pPr>
        <w:pStyle w:val="Paragrafoelenco"/>
        <w:numPr>
          <w:ilvl w:val="0"/>
          <w:numId w:val="14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eventuali lettere di referenza da parte di operatori nazionali e internazionali potenzialmente interessati al lavoro;</w:t>
      </w:r>
    </w:p>
    <w:p w14:paraId="4B02201B" w14:textId="2870D4B6" w:rsidR="00A54F76" w:rsidRDefault="00973C34">
      <w:pPr>
        <w:pStyle w:val="Paragrafoelenco"/>
        <w:numPr>
          <w:ilvl w:val="0"/>
          <w:numId w:val="14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scheda informativa </w:t>
      </w:r>
      <w:r w:rsidR="001A5A7F">
        <w:rPr>
          <w:rStyle w:val="Numeropagina"/>
          <w:rFonts w:ascii="Times New Roman" w:hAnsi="Times New Roman"/>
        </w:rPr>
        <w:t xml:space="preserve">del Regolamento europeo per il trattamento dei dati personali, debitamente compilata e firmata (in caso di singolo artista o di </w:t>
      </w:r>
      <w:r w:rsidR="001A5A7F">
        <w:rPr>
          <w:rStyle w:val="Numeropagina"/>
          <w:rFonts w:ascii="Times New Roman" w:hAnsi="Times New Roman"/>
          <w:i/>
          <w:iCs/>
        </w:rPr>
        <w:t>ensemble</w:t>
      </w:r>
      <w:r w:rsidR="001A5A7F">
        <w:rPr>
          <w:rStyle w:val="Numeropagina"/>
          <w:rFonts w:ascii="Times New Roman" w:hAnsi="Times New Roman"/>
        </w:rPr>
        <w:t xml:space="preserve"> una per ciascun proponente).</w:t>
      </w:r>
      <w:r>
        <w:rPr>
          <w:rStyle w:val="Numeropagina"/>
          <w:rFonts w:ascii="Times New Roman" w:hAnsi="Times New Roman"/>
        </w:rPr>
        <w:t xml:space="preserve"> La scheda sarà </w:t>
      </w:r>
      <w:r>
        <w:rPr>
          <w:rStyle w:val="Numeropagina"/>
          <w:rFonts w:ascii="Times New Roman" w:hAnsi="Times New Roman"/>
        </w:rPr>
        <w:t>scaricabile sulla presente pagina dal sito di Emilia Romagna Teatro Fondazione dal giorno 25/06/2020</w:t>
      </w:r>
      <w:r>
        <w:rPr>
          <w:rStyle w:val="Numeropagina"/>
          <w:rFonts w:ascii="Times New Roman" w:hAnsi="Times New Roman"/>
        </w:rPr>
        <w:t>.</w:t>
      </w:r>
    </w:p>
    <w:p w14:paraId="2B967F0E" w14:textId="77777777" w:rsidR="00A54F76" w:rsidRDefault="001A5A7F">
      <w:p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Il mail di partecipazione al bando dovrà recare l’oggetto: “Bando ERT / Regione Emilia-Romagna: Sezione A”</w:t>
      </w:r>
      <w:r w:rsidR="00F51857">
        <w:rPr>
          <w:rStyle w:val="Numeropagina"/>
          <w:rFonts w:ascii="Times New Roman" w:hAnsi="Times New Roman"/>
        </w:rPr>
        <w:t xml:space="preserve"> </w:t>
      </w:r>
      <w:r>
        <w:rPr>
          <w:rStyle w:val="Numeropagina"/>
          <w:rFonts w:ascii="Times New Roman" w:hAnsi="Times New Roman"/>
        </w:rPr>
        <w:t xml:space="preserve">e dovrà essere inviato al seguente indirizzo di posta elettronica certificata (PEC): </w:t>
      </w:r>
      <w:hyperlink r:id="rId10" w:history="1">
        <w:r>
          <w:rPr>
            <w:rStyle w:val="Hyperlink0"/>
            <w:rFonts w:eastAsia="Arial Unicode MS"/>
          </w:rPr>
          <w:t>progetti@pec.emiliaromagnateatro.com</w:t>
        </w:r>
      </w:hyperlink>
      <w:r>
        <w:rPr>
          <w:rStyle w:val="Numeropagina"/>
          <w:rFonts w:ascii="Times New Roman" w:hAnsi="Times New Roman"/>
        </w:rPr>
        <w:t xml:space="preserve"> </w:t>
      </w:r>
    </w:p>
    <w:p w14:paraId="47950E5B" w14:textId="77777777" w:rsidR="00A54F76" w:rsidRDefault="001A5A7F">
      <w:p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Sezione B – spettacolo già realizzato</w:t>
      </w:r>
    </w:p>
    <w:p w14:paraId="3C54A3D5" w14:textId="77777777" w:rsidR="00A54F76" w:rsidRDefault="001A5A7F">
      <w:pPr>
        <w:pStyle w:val="Paragrafoelenco"/>
        <w:numPr>
          <w:ilvl w:val="0"/>
          <w:numId w:val="16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curriculum del singolo artista, dell’ensemble proponente o degli organismi professionali, con l’indicazione chiara delle date di nascita e dei domicili in Emilia-Romagna di ogni componente, in caso di singolo artista o ensemble, e della sede legale/operativa per gli organismi professionali;</w:t>
      </w:r>
    </w:p>
    <w:p w14:paraId="161DF600" w14:textId="77777777" w:rsidR="00A54F76" w:rsidRDefault="001A5A7F">
      <w:pPr>
        <w:pStyle w:val="Paragrafoelenco"/>
        <w:numPr>
          <w:ilvl w:val="0"/>
          <w:numId w:val="16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relazione descrittiva dello spettacolo già realizzato (che deve contemplare la scheda artistica, i nominativi del cast artistico e tecnico e degli eventuali collaboratori, il titolo e l’autore);</w:t>
      </w:r>
    </w:p>
    <w:p w14:paraId="16732CC1" w14:textId="77777777" w:rsidR="00A54F76" w:rsidRDefault="001A5A7F">
      <w:pPr>
        <w:pStyle w:val="Paragrafoelenco"/>
        <w:numPr>
          <w:ilvl w:val="0"/>
          <w:numId w:val="16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video integrale dello spettacolo nonché eventuale documentazione altra utile a meglio definire il progetto;</w:t>
      </w:r>
    </w:p>
    <w:p w14:paraId="5B8897EB" w14:textId="77777777" w:rsidR="00A54F76" w:rsidRDefault="001A5A7F">
      <w:pPr>
        <w:pStyle w:val="Paragrafoelenco"/>
        <w:numPr>
          <w:ilvl w:val="0"/>
          <w:numId w:val="16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bilancio economico riferito ai costi di riallestimento e distribuzione dello spettacolo (con la specifica analitica delle voci di entrata, avendo particolare riferimento a eventuali coproduzioni e sponsorizzazioni);</w:t>
      </w:r>
    </w:p>
    <w:p w14:paraId="2238E7DE" w14:textId="77777777" w:rsidR="00A54F76" w:rsidRDefault="001A5A7F">
      <w:pPr>
        <w:pStyle w:val="Paragrafoelenco"/>
        <w:numPr>
          <w:ilvl w:val="0"/>
          <w:numId w:val="16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eventuali lettere di referenza da parte di operatori nazionali e internazionali potenzialmente interessati al lavoro;</w:t>
      </w:r>
    </w:p>
    <w:p w14:paraId="3E4D7DA5" w14:textId="77777777" w:rsidR="00973C34" w:rsidRDefault="00973C34" w:rsidP="00973C34">
      <w:pPr>
        <w:pStyle w:val="Paragrafoelenco"/>
        <w:numPr>
          <w:ilvl w:val="0"/>
          <w:numId w:val="16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scheda informativa del Regolamento europeo per il trattamento dei dati personali, debitamente compilata e firmata (in caso di singolo artista o di </w:t>
      </w:r>
      <w:r>
        <w:rPr>
          <w:rStyle w:val="Numeropagina"/>
          <w:rFonts w:ascii="Times New Roman" w:hAnsi="Times New Roman"/>
          <w:i/>
          <w:iCs/>
        </w:rPr>
        <w:t>ensemble</w:t>
      </w:r>
      <w:r>
        <w:rPr>
          <w:rStyle w:val="Numeropagina"/>
          <w:rFonts w:ascii="Times New Roman" w:hAnsi="Times New Roman"/>
        </w:rPr>
        <w:t xml:space="preserve"> una per ciascun proponente). La scheda sarà scaricabile sulla presente pagina dal sito di Emilia Romagna Teatro Fondazione dal giorno 25/06/2020.</w:t>
      </w:r>
    </w:p>
    <w:p w14:paraId="093FE39E" w14:textId="77777777" w:rsidR="00A54F76" w:rsidRDefault="001A5A7F">
      <w:p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Style w:val="Numeropagina"/>
          <w:rFonts w:ascii="Times New Roman" w:hAnsi="Times New Roman"/>
        </w:rPr>
        <w:t xml:space="preserve">Il mail di partecipazione al bando dovrà recare l’oggetto: “Bando ERT / Regione Emilia-Romagna: Sezione B” e dovrà essere inviato al seguente indirizzo di posta elettronica certificata (PEC): </w:t>
      </w:r>
      <w:hyperlink r:id="rId11" w:history="1">
        <w:r>
          <w:rPr>
            <w:rStyle w:val="Hyperlink0"/>
            <w:rFonts w:eastAsia="Arial Unicode MS"/>
          </w:rPr>
          <w:t>progetti@pec.emiliaromagnateatro.com</w:t>
        </w:r>
      </w:hyperlink>
      <w:r>
        <w:rPr>
          <w:rStyle w:val="Numeropagina"/>
          <w:rFonts w:ascii="Times New Roman" w:hAnsi="Times New Roman"/>
        </w:rPr>
        <w:t xml:space="preserve"> </w:t>
      </w:r>
    </w:p>
    <w:p w14:paraId="730BDCF7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  <w:shd w:val="clear" w:color="auto" w:fill="FFFFFF"/>
        </w:rPr>
      </w:pPr>
      <w:r>
        <w:rPr>
          <w:rStyle w:val="Numeropagina"/>
          <w:rFonts w:ascii="Times New Roman" w:hAnsi="Times New Roman"/>
        </w:rPr>
        <w:t>I progetti dovranno essere predisposti su specifico modello che sarà scaricabile sulla presente pagina dal sito di Emilia Romagna Teatro Fondazione dal giorno 25/06/2020.</w:t>
      </w:r>
    </w:p>
    <w:p w14:paraId="2928F541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  <w:b/>
          <w:bCs/>
        </w:rPr>
        <w:t>SELEZIONE DEI PROGETTI</w:t>
      </w:r>
    </w:p>
    <w:p w14:paraId="23558C77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I progetti pervenuti saranno valutati e selezionati da una Commissione di esperti della produzione teatrale nominata da Emilia Romagna Teatro Fondazione. La Commissione potrà richiedere approfondimenti sui progetti concorrenti mediante integrazioni alla documentazione già presentata.</w:t>
      </w:r>
    </w:p>
    <w:p w14:paraId="23FA8082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Al termine della selezione la Commissione stilerà una graduatoria che sarà pubblicata sul sito di Emilia Romagna Teatro Fondazione entro il 10/08/2020.</w:t>
      </w:r>
    </w:p>
    <w:p w14:paraId="5C20B572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  <w:b/>
          <w:bCs/>
        </w:rPr>
        <w:t>CRITERI DI VALUTAZIONE</w:t>
      </w:r>
    </w:p>
    <w:p w14:paraId="6DDDB56C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La selezione dei progetti verrà effettuata sulla base della valutazione dei seguenti elementi:</w:t>
      </w:r>
    </w:p>
    <w:p w14:paraId="6D85D65C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QUALITÀ PROGETTUALE (60 punti) </w:t>
      </w:r>
    </w:p>
    <w:p w14:paraId="427D7771" w14:textId="77777777" w:rsidR="00A54F76" w:rsidRDefault="001A5A7F">
      <w:pPr>
        <w:pStyle w:val="Paragrafoelenco"/>
        <w:numPr>
          <w:ilvl w:val="0"/>
          <w:numId w:val="18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lastRenderedPageBreak/>
        <w:t>valore artistico-culturale del progetto in termini di qualità, innovatività e grado di professionalità (40 punti);</w:t>
      </w:r>
    </w:p>
    <w:p w14:paraId="625BF2CE" w14:textId="77777777" w:rsidR="00A54F76" w:rsidRDefault="001A5A7F">
      <w:pPr>
        <w:pStyle w:val="Paragrafoelenco"/>
        <w:numPr>
          <w:ilvl w:val="0"/>
          <w:numId w:val="18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capacità del progetto di rafforzare e valorizzare lo spettacolo prodotto nel nuovo contesto determinato dall’emergenza COVID-19, grazie anche all’utilizzo di nuove tecnologie (20 punti);</w:t>
      </w:r>
    </w:p>
    <w:p w14:paraId="7C7EB0FC" w14:textId="77777777" w:rsidR="00A54F76" w:rsidRDefault="001A5A7F">
      <w:p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PARTNERSHIP E REALIZZABILITÀ DEL PROGETTO (40 punti)</w:t>
      </w:r>
    </w:p>
    <w:p w14:paraId="23589FD2" w14:textId="77777777" w:rsidR="00A54F76" w:rsidRDefault="001A5A7F">
      <w:pPr>
        <w:pStyle w:val="Paragrafoelenco"/>
        <w:numPr>
          <w:ilvl w:val="0"/>
          <w:numId w:val="20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consistenza e qualità delle partnership sviluppate per l’attuazione del progetto (5 punti);</w:t>
      </w:r>
    </w:p>
    <w:p w14:paraId="19F800E6" w14:textId="77777777" w:rsidR="00A54F76" w:rsidRDefault="001A5A7F">
      <w:pPr>
        <w:pStyle w:val="Paragrafoelenco"/>
        <w:numPr>
          <w:ilvl w:val="0"/>
          <w:numId w:val="20"/>
        </w:numPr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capacità di raggiungere pubblici ampi, anche al di fuori della regione, con particolare riferimento al contesto internazionale (5 punti);</w:t>
      </w:r>
    </w:p>
    <w:p w14:paraId="5A474794" w14:textId="77777777" w:rsidR="00A54F76" w:rsidRDefault="001A5A7F">
      <w:pPr>
        <w:pStyle w:val="Paragrafoelenco"/>
        <w:numPr>
          <w:ilvl w:val="0"/>
          <w:numId w:val="20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collaborazioni con soggetti specializzati nell’innovazione tecnologica (20 punti);</w:t>
      </w:r>
    </w:p>
    <w:p w14:paraId="7B91D24D" w14:textId="77777777" w:rsidR="00A54F76" w:rsidRDefault="001A5A7F">
      <w:pPr>
        <w:pStyle w:val="Paragrafoelenco"/>
        <w:numPr>
          <w:ilvl w:val="0"/>
          <w:numId w:val="20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solidità finanziaria del progetto, con particolare riferimento all’ammontare delle risorse già disponibili o per le quali esistono impegni concreti di altri finanziatori (5 punti);</w:t>
      </w:r>
    </w:p>
    <w:p w14:paraId="243DD680" w14:textId="77777777" w:rsidR="00A54F76" w:rsidRDefault="001A5A7F">
      <w:pPr>
        <w:pStyle w:val="Paragrafoelenco"/>
        <w:numPr>
          <w:ilvl w:val="0"/>
          <w:numId w:val="20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accuratezza e affidabilità del cronoprogramma di realizzazione (5 punti).</w:t>
      </w:r>
    </w:p>
    <w:p w14:paraId="735AB028" w14:textId="77777777" w:rsidR="00A54F76" w:rsidRDefault="001A5A7F">
      <w:p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Potranno beneficare del sostegno economico solo i progetti che avranno una valutazione complessiva superiore a 60 punti.</w:t>
      </w:r>
    </w:p>
    <w:p w14:paraId="7924EF8E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  <w:b/>
          <w:bCs/>
        </w:rPr>
        <w:t>TERMINI E MODALITÀ DI REALIZZAZIONE</w:t>
      </w:r>
    </w:p>
    <w:p w14:paraId="190712B3" w14:textId="77777777" w:rsidR="00A54F76" w:rsidRDefault="001A5A7F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I progetti concorrenti si intenderanno realizzati:</w:t>
      </w:r>
    </w:p>
    <w:p w14:paraId="3F651719" w14:textId="77777777" w:rsidR="00A54F76" w:rsidRDefault="001A5A7F">
      <w:pPr>
        <w:pStyle w:val="Paragrafoelenco"/>
        <w:numPr>
          <w:ilvl w:val="0"/>
          <w:numId w:val="22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per la Sezione A all’atto del debutto adeguatamente documentato della nuova produzione;</w:t>
      </w:r>
    </w:p>
    <w:p w14:paraId="2433EB28" w14:textId="77777777" w:rsidR="00A54F76" w:rsidRDefault="001A5A7F">
      <w:pPr>
        <w:pStyle w:val="Paragrafoelenco"/>
        <w:numPr>
          <w:ilvl w:val="0"/>
          <w:numId w:val="22"/>
        </w:num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per la Sezione B all’atto della presentazione di almeno una nuova replica dello spettacolo adeguatamente documentata intercorrente tra l’assegnazione delle risorse e il termine ultimo di realizzazione.</w:t>
      </w:r>
    </w:p>
    <w:p w14:paraId="76D12589" w14:textId="77777777" w:rsidR="00A54F76" w:rsidRDefault="001A5A7F" w:rsidP="00F51857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La realizzazione dei progetti selezionati dovrà avvenire entro il 31/12/2020. </w:t>
      </w:r>
    </w:p>
    <w:p w14:paraId="5099E7F6" w14:textId="77777777" w:rsidR="00A54F76" w:rsidRDefault="001A5A7F" w:rsidP="00F51857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L’erogazione del contributo economico sarà</w:t>
      </w:r>
      <w:r w:rsidR="00007956">
        <w:rPr>
          <w:rStyle w:val="Numeropagina"/>
          <w:rFonts w:ascii="Times New Roman" w:hAnsi="Times New Roman"/>
        </w:rPr>
        <w:t xml:space="preserve"> </w:t>
      </w:r>
      <w:r>
        <w:rPr>
          <w:rStyle w:val="Numeropagina"/>
          <w:rFonts w:ascii="Times New Roman" w:hAnsi="Times New Roman"/>
        </w:rPr>
        <w:t>subordinato alla rendicontazione dell’attività svolta e alla presentazione di documentazioni giustificative idonee e fiscalmente valide sui costi sostenuti per un importo pari almeno all’importo del contributo assegnato.</w:t>
      </w:r>
    </w:p>
    <w:p w14:paraId="3B64B77D" w14:textId="77777777" w:rsidR="00A54F76" w:rsidRDefault="001A5A7F" w:rsidP="00F51857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I soggetti beneficiari potranno richiedere </w:t>
      </w:r>
      <w:r>
        <w:rPr>
          <w:rStyle w:val="Numeropagina"/>
          <w:rFonts w:ascii="Times New Roman" w:hAnsi="Times New Roman"/>
          <w:u w:val="single"/>
        </w:rPr>
        <w:t>a titolo di acconto</w:t>
      </w:r>
      <w:r>
        <w:rPr>
          <w:rStyle w:val="Numeropagina"/>
          <w:rFonts w:ascii="Times New Roman" w:hAnsi="Times New Roman"/>
        </w:rPr>
        <w:t xml:space="preserve"> l’erogazione di una quota del contributo a copertura di spese già sostenute e comprovate da relativi giustificativi, fino a un massimo del 50% del contributo assegnato.</w:t>
      </w:r>
    </w:p>
    <w:p w14:paraId="21DFF833" w14:textId="77777777" w:rsidR="00A54F76" w:rsidRDefault="001A5A7F" w:rsidP="00F51857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Saranno riconosciuti i costi sostenuti,</w:t>
      </w:r>
      <w:r>
        <w:t xml:space="preserve"> </w:t>
      </w:r>
      <w:r>
        <w:rPr>
          <w:rStyle w:val="Numeropagina"/>
          <w:rFonts w:ascii="Times New Roman" w:hAnsi="Times New Roman"/>
        </w:rPr>
        <w:t>comprovati da relativi giustificativi e inerenti al progetto, a far data dal 08/06/2020.</w:t>
      </w:r>
    </w:p>
    <w:p w14:paraId="28418270" w14:textId="77777777" w:rsidR="00A54F76" w:rsidRDefault="001A5A7F" w:rsidP="00F51857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>A progetto selezionato, la compagnia sarà tenuta ad inserire in tutto il materiale pubblicitario, promozionale, informativo inerente al progetto sostenuto la seguente dicitura:</w:t>
      </w:r>
    </w:p>
    <w:p w14:paraId="7435C838" w14:textId="77777777" w:rsidR="00A54F76" w:rsidRDefault="001A5A7F" w:rsidP="00F51857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  <w:i/>
          <w:iCs/>
        </w:rPr>
      </w:pPr>
      <w:r>
        <w:rPr>
          <w:rStyle w:val="Numeropagina"/>
          <w:rFonts w:ascii="Times New Roman" w:hAnsi="Times New Roman"/>
          <w:i/>
          <w:iCs/>
        </w:rPr>
        <w:t xml:space="preserve">Con il contributo di Emilia Romagna Teatro Fondazione </w:t>
      </w:r>
    </w:p>
    <w:p w14:paraId="4E4EFBC3" w14:textId="77777777" w:rsidR="00A54F76" w:rsidRDefault="00A54F76" w:rsidP="00F51857">
      <w:pPr>
        <w:spacing w:after="120" w:line="240" w:lineRule="auto"/>
        <w:ind w:left="0" w:right="0" w:firstLine="0"/>
        <w:rPr>
          <w:rFonts w:ascii="Times New Roman" w:eastAsia="Times New Roman" w:hAnsi="Times New Roman" w:cs="Times New Roman"/>
        </w:rPr>
      </w:pPr>
    </w:p>
    <w:p w14:paraId="471D4593" w14:textId="77777777" w:rsidR="00A54F76" w:rsidRDefault="001A5A7F" w:rsidP="00F51857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  <w:b/>
          <w:bCs/>
        </w:rPr>
      </w:pPr>
      <w:r>
        <w:rPr>
          <w:rStyle w:val="Numeropagina"/>
          <w:rFonts w:ascii="Times New Roman" w:hAnsi="Times New Roman"/>
          <w:b/>
          <w:bCs/>
        </w:rPr>
        <w:t xml:space="preserve">Per ulteriori informazioni: </w:t>
      </w:r>
    </w:p>
    <w:p w14:paraId="4902FB28" w14:textId="77777777" w:rsidR="00A54F76" w:rsidRDefault="001A5A7F" w:rsidP="00F51857">
      <w:pPr>
        <w:spacing w:after="120" w:line="240" w:lineRule="auto"/>
        <w:ind w:right="0"/>
        <w:rPr>
          <w:rStyle w:val="Numeropagina"/>
          <w:rFonts w:ascii="Times New Roman" w:eastAsia="Times New Roman" w:hAnsi="Times New Roman" w:cs="Times New Roman"/>
        </w:rPr>
      </w:pPr>
      <w:r>
        <w:rPr>
          <w:rStyle w:val="Numeropagina"/>
          <w:rFonts w:ascii="Times New Roman" w:hAnsi="Times New Roman"/>
        </w:rPr>
        <w:t xml:space="preserve">e-mail: </w:t>
      </w:r>
      <w:hyperlink r:id="rId12" w:history="1">
        <w:r>
          <w:rPr>
            <w:rStyle w:val="Hyperlink0"/>
            <w:rFonts w:eastAsia="Arial Unicode MS"/>
          </w:rPr>
          <w:t>infoprogetti@emiliaromagnateatro.com</w:t>
        </w:r>
      </w:hyperlink>
    </w:p>
    <w:p w14:paraId="126A16CF" w14:textId="77777777" w:rsidR="00A54F76" w:rsidRDefault="001A5A7F" w:rsidP="00F51857">
      <w:pPr>
        <w:spacing w:after="120" w:line="240" w:lineRule="auto"/>
        <w:ind w:left="0" w:right="0" w:firstLine="0"/>
        <w:rPr>
          <w:rStyle w:val="Numeropagina"/>
          <w:rFonts w:ascii="Times New Roman" w:eastAsia="Times New Roman" w:hAnsi="Times New Roman" w:cs="Times New Roman"/>
        </w:rPr>
      </w:pPr>
      <w:proofErr w:type="spellStart"/>
      <w:r>
        <w:rPr>
          <w:rStyle w:val="Numeropagina"/>
          <w:rFonts w:ascii="Times New Roman" w:hAnsi="Times New Roman"/>
        </w:rPr>
        <w:t>tel</w:t>
      </w:r>
      <w:proofErr w:type="spellEnd"/>
      <w:r w:rsidR="00D83039">
        <w:rPr>
          <w:rStyle w:val="Numeropagina"/>
          <w:rFonts w:ascii="Times New Roman" w:hAnsi="Times New Roman"/>
        </w:rPr>
        <w:t>:</w:t>
      </w:r>
      <w:r>
        <w:rPr>
          <w:rStyle w:val="Numeropagina"/>
          <w:rFonts w:ascii="Times New Roman" w:hAnsi="Times New Roman"/>
        </w:rPr>
        <w:t xml:space="preserve"> </w:t>
      </w:r>
      <w:r w:rsidR="00D83039">
        <w:rPr>
          <w:rStyle w:val="Numeropagina"/>
          <w:rFonts w:ascii="Times New Roman" w:hAnsi="Times New Roman"/>
        </w:rPr>
        <w:tab/>
      </w:r>
      <w:r w:rsidR="00F51857">
        <w:rPr>
          <w:rStyle w:val="Numeropagina"/>
          <w:rFonts w:ascii="Times New Roman" w:hAnsi="Times New Roman"/>
        </w:rPr>
        <w:t>3292323600</w:t>
      </w:r>
    </w:p>
    <w:p w14:paraId="0AF9BE8C" w14:textId="77777777" w:rsidR="00A54F76" w:rsidRDefault="001A5A7F" w:rsidP="00F51857">
      <w:pPr>
        <w:spacing w:after="120" w:line="240" w:lineRule="auto"/>
        <w:ind w:left="0" w:right="0" w:firstLine="0"/>
        <w:jc w:val="left"/>
      </w:pPr>
      <w:r>
        <w:rPr>
          <w:rStyle w:val="Numeropagina"/>
          <w:rFonts w:ascii="Times New Roman" w:hAnsi="Times New Roman"/>
        </w:rPr>
        <w:t xml:space="preserve">orari: </w:t>
      </w:r>
      <w:r w:rsidR="00D83039">
        <w:rPr>
          <w:rStyle w:val="Numeropagina"/>
          <w:rFonts w:ascii="Times New Roman" w:hAnsi="Times New Roman"/>
        </w:rPr>
        <w:tab/>
      </w:r>
      <w:r>
        <w:rPr>
          <w:rStyle w:val="Numeropagina"/>
          <w:rFonts w:ascii="Times New Roman" w:hAnsi="Times New Roman"/>
        </w:rPr>
        <w:t xml:space="preserve">dal lunedì al venerdì dalle 9.30 alle 13.30 </w:t>
      </w:r>
      <w:r>
        <w:rPr>
          <w:rStyle w:val="Numeropagina"/>
          <w:rFonts w:ascii="Arial Unicode MS" w:hAnsi="Arial Unicode MS"/>
        </w:rPr>
        <w:br/>
      </w:r>
      <w:r>
        <w:rPr>
          <w:rStyle w:val="Numeropagina"/>
          <w:rFonts w:ascii="Times New Roman" w:hAnsi="Times New Roman"/>
        </w:rPr>
        <w:t xml:space="preserve">         </w:t>
      </w:r>
      <w:r w:rsidR="00D83039">
        <w:rPr>
          <w:rStyle w:val="Numeropagina"/>
          <w:rFonts w:ascii="Times New Roman" w:hAnsi="Times New Roman"/>
        </w:rPr>
        <w:tab/>
      </w:r>
      <w:r>
        <w:rPr>
          <w:rStyle w:val="Numeropagina"/>
          <w:rFonts w:ascii="Times New Roman" w:hAnsi="Times New Roman"/>
        </w:rPr>
        <w:t>giovedì dalle 9.30 alle 13.30 e dalle 14.30 alle 17.00</w:t>
      </w:r>
    </w:p>
    <w:sectPr w:rsidR="00A54F76">
      <w:headerReference w:type="default" r:id="rId13"/>
      <w:footerReference w:type="default" r:id="rId14"/>
      <w:pgSz w:w="11900" w:h="16840"/>
      <w:pgMar w:top="1163" w:right="1133" w:bottom="113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B9201" w14:textId="77777777" w:rsidR="00F416E1" w:rsidRDefault="00F416E1">
      <w:pPr>
        <w:spacing w:after="0" w:line="240" w:lineRule="auto"/>
      </w:pPr>
      <w:r>
        <w:separator/>
      </w:r>
    </w:p>
  </w:endnote>
  <w:endnote w:type="continuationSeparator" w:id="0">
    <w:p w14:paraId="74C9CD81" w14:textId="77777777" w:rsidR="00F416E1" w:rsidRDefault="00F4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3BB8B" w14:textId="422D458F" w:rsidR="00A54F76" w:rsidRDefault="001A5A7F">
    <w:pPr>
      <w:pStyle w:val="Pidipagina"/>
      <w:tabs>
        <w:tab w:val="clear" w:pos="9638"/>
        <w:tab w:val="right" w:pos="9614"/>
      </w:tabs>
      <w:jc w:val="center"/>
    </w:pPr>
    <w:r>
      <w:rPr>
        <w:rStyle w:val="Numeropagina"/>
        <w:rFonts w:ascii="Times New Roman" w:hAnsi="Times New Roman"/>
      </w:rPr>
      <w:fldChar w:fldCharType="begin"/>
    </w:r>
    <w:r>
      <w:rPr>
        <w:rStyle w:val="Numeropagina"/>
        <w:rFonts w:ascii="Times New Roman" w:hAnsi="Times New Roman"/>
      </w:rPr>
      <w:instrText xml:space="preserve"> PAGE </w:instrText>
    </w:r>
    <w:r>
      <w:rPr>
        <w:rStyle w:val="Numeropagina"/>
        <w:rFonts w:ascii="Times New Roman" w:hAnsi="Times New Roman"/>
      </w:rPr>
      <w:fldChar w:fldCharType="separate"/>
    </w:r>
    <w:r w:rsidR="00973C34">
      <w:rPr>
        <w:rStyle w:val="Numeropagina"/>
        <w:rFonts w:ascii="Times New Roman" w:hAnsi="Times New Roman"/>
        <w:noProof/>
      </w:rPr>
      <w:t>4</w:t>
    </w:r>
    <w:r>
      <w:rPr>
        <w:rStyle w:val="Numeropagina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F68B3" w14:textId="77777777" w:rsidR="00F416E1" w:rsidRDefault="00F416E1">
      <w:pPr>
        <w:spacing w:after="0" w:line="240" w:lineRule="auto"/>
      </w:pPr>
      <w:r>
        <w:separator/>
      </w:r>
    </w:p>
  </w:footnote>
  <w:footnote w:type="continuationSeparator" w:id="0">
    <w:p w14:paraId="3B62E888" w14:textId="77777777" w:rsidR="00F416E1" w:rsidRDefault="00F4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1D11" w14:textId="77777777" w:rsidR="00A54F76" w:rsidRDefault="00A54F7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E5C"/>
    <w:multiLevelType w:val="hybridMultilevel"/>
    <w:tmpl w:val="E83CE27A"/>
    <w:styleLink w:val="Stileimportato11"/>
    <w:lvl w:ilvl="0" w:tplc="2334EB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2CFD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80006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E36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C8A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44718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F236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B44BD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667CB2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C10BA7"/>
    <w:multiLevelType w:val="hybridMultilevel"/>
    <w:tmpl w:val="1CFEB7A4"/>
    <w:numStyleLink w:val="Stileimportato9"/>
  </w:abstractNum>
  <w:abstractNum w:abstractNumId="2" w15:restartNumberingAfterBreak="0">
    <w:nsid w:val="04E85EFB"/>
    <w:multiLevelType w:val="hybridMultilevel"/>
    <w:tmpl w:val="80B4F410"/>
    <w:numStyleLink w:val="Stileimportato5"/>
  </w:abstractNum>
  <w:abstractNum w:abstractNumId="3" w15:restartNumberingAfterBreak="0">
    <w:nsid w:val="06F51F78"/>
    <w:multiLevelType w:val="hybridMultilevel"/>
    <w:tmpl w:val="F4C81DF2"/>
    <w:styleLink w:val="Stileimportato6"/>
    <w:lvl w:ilvl="0" w:tplc="56A692F6">
      <w:start w:val="1"/>
      <w:numFmt w:val="bullet"/>
      <w:lvlText w:val="▪"/>
      <w:lvlJc w:val="left"/>
      <w:pPr>
        <w:ind w:left="70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AA3100">
      <w:start w:val="1"/>
      <w:numFmt w:val="bullet"/>
      <w:lvlText w:val="o"/>
      <w:lvlJc w:val="left"/>
      <w:pPr>
        <w:ind w:left="142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9A287E">
      <w:start w:val="1"/>
      <w:numFmt w:val="bullet"/>
      <w:lvlText w:val="▪"/>
      <w:lvlJc w:val="left"/>
      <w:pPr>
        <w:ind w:left="214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D8F274">
      <w:start w:val="1"/>
      <w:numFmt w:val="bullet"/>
      <w:lvlText w:val="•"/>
      <w:lvlJc w:val="left"/>
      <w:pPr>
        <w:ind w:left="286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54DA2C">
      <w:start w:val="1"/>
      <w:numFmt w:val="bullet"/>
      <w:lvlText w:val="o"/>
      <w:lvlJc w:val="left"/>
      <w:pPr>
        <w:ind w:left="358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6A4D54">
      <w:start w:val="1"/>
      <w:numFmt w:val="bullet"/>
      <w:lvlText w:val="▪"/>
      <w:lvlJc w:val="left"/>
      <w:pPr>
        <w:ind w:left="430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8AC21E">
      <w:start w:val="1"/>
      <w:numFmt w:val="bullet"/>
      <w:lvlText w:val="•"/>
      <w:lvlJc w:val="left"/>
      <w:pPr>
        <w:ind w:left="502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E6B51A">
      <w:start w:val="1"/>
      <w:numFmt w:val="bullet"/>
      <w:lvlText w:val="o"/>
      <w:lvlJc w:val="left"/>
      <w:pPr>
        <w:ind w:left="574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A4A37A">
      <w:start w:val="1"/>
      <w:numFmt w:val="bullet"/>
      <w:lvlText w:val="▪"/>
      <w:lvlJc w:val="left"/>
      <w:pPr>
        <w:ind w:left="646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096F40"/>
    <w:multiLevelType w:val="hybridMultilevel"/>
    <w:tmpl w:val="A4DC2014"/>
    <w:numStyleLink w:val="Stileimportato2"/>
  </w:abstractNum>
  <w:abstractNum w:abstractNumId="5" w15:restartNumberingAfterBreak="0">
    <w:nsid w:val="1BAB2498"/>
    <w:multiLevelType w:val="hybridMultilevel"/>
    <w:tmpl w:val="E83CE27A"/>
    <w:numStyleLink w:val="Stileimportato11"/>
  </w:abstractNum>
  <w:abstractNum w:abstractNumId="6" w15:restartNumberingAfterBreak="0">
    <w:nsid w:val="2080100C"/>
    <w:multiLevelType w:val="hybridMultilevel"/>
    <w:tmpl w:val="CD0247BA"/>
    <w:numStyleLink w:val="Stileimportato3"/>
  </w:abstractNum>
  <w:abstractNum w:abstractNumId="7" w15:restartNumberingAfterBreak="0">
    <w:nsid w:val="21515A24"/>
    <w:multiLevelType w:val="hybridMultilevel"/>
    <w:tmpl w:val="496C3E20"/>
    <w:numStyleLink w:val="Stileimportato8"/>
  </w:abstractNum>
  <w:abstractNum w:abstractNumId="8" w15:restartNumberingAfterBreak="0">
    <w:nsid w:val="25B37208"/>
    <w:multiLevelType w:val="hybridMultilevel"/>
    <w:tmpl w:val="CD0247BA"/>
    <w:styleLink w:val="Stileimportato3"/>
    <w:lvl w:ilvl="0" w:tplc="0C789412">
      <w:start w:val="1"/>
      <w:numFmt w:val="bullet"/>
      <w:lvlText w:val="▪"/>
      <w:lvlJc w:val="left"/>
      <w:pPr>
        <w:ind w:left="71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A0973C">
      <w:start w:val="1"/>
      <w:numFmt w:val="bullet"/>
      <w:lvlText w:val="o"/>
      <w:lvlJc w:val="left"/>
      <w:pPr>
        <w:ind w:left="143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BC9074">
      <w:start w:val="1"/>
      <w:numFmt w:val="bullet"/>
      <w:lvlText w:val="▪"/>
      <w:lvlJc w:val="left"/>
      <w:pPr>
        <w:ind w:left="215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F21BFC">
      <w:start w:val="1"/>
      <w:numFmt w:val="bullet"/>
      <w:lvlText w:val="•"/>
      <w:lvlJc w:val="left"/>
      <w:pPr>
        <w:ind w:left="287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8EE00C">
      <w:start w:val="1"/>
      <w:numFmt w:val="bullet"/>
      <w:lvlText w:val="o"/>
      <w:lvlJc w:val="left"/>
      <w:pPr>
        <w:ind w:left="359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FA9664">
      <w:start w:val="1"/>
      <w:numFmt w:val="bullet"/>
      <w:lvlText w:val="▪"/>
      <w:lvlJc w:val="left"/>
      <w:pPr>
        <w:ind w:left="431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E99EA">
      <w:start w:val="1"/>
      <w:numFmt w:val="bullet"/>
      <w:lvlText w:val="•"/>
      <w:lvlJc w:val="left"/>
      <w:pPr>
        <w:ind w:left="503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6965E94">
      <w:start w:val="1"/>
      <w:numFmt w:val="bullet"/>
      <w:lvlText w:val="o"/>
      <w:lvlJc w:val="left"/>
      <w:pPr>
        <w:ind w:left="575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60B776">
      <w:start w:val="1"/>
      <w:numFmt w:val="bullet"/>
      <w:lvlText w:val="▪"/>
      <w:lvlJc w:val="left"/>
      <w:pPr>
        <w:ind w:left="647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DED0828"/>
    <w:multiLevelType w:val="hybridMultilevel"/>
    <w:tmpl w:val="1CFEB7A4"/>
    <w:styleLink w:val="Stileimportato9"/>
    <w:lvl w:ilvl="0" w:tplc="BAC0DD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CF3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F8F61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A097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2C0D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298FA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34E8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0F4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D609C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1FF3735"/>
    <w:multiLevelType w:val="hybridMultilevel"/>
    <w:tmpl w:val="496C3E20"/>
    <w:styleLink w:val="Stileimportato8"/>
    <w:lvl w:ilvl="0" w:tplc="A91C28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8255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0F3E4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7648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525E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782730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6C7A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26B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40920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C63BB1"/>
    <w:multiLevelType w:val="hybridMultilevel"/>
    <w:tmpl w:val="F4C81DF2"/>
    <w:numStyleLink w:val="Stileimportato6"/>
  </w:abstractNum>
  <w:abstractNum w:abstractNumId="12" w15:restartNumberingAfterBreak="0">
    <w:nsid w:val="3C276047"/>
    <w:multiLevelType w:val="hybridMultilevel"/>
    <w:tmpl w:val="7CC88EC4"/>
    <w:styleLink w:val="Stileimportato10"/>
    <w:lvl w:ilvl="0" w:tplc="881E4E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6854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7E89F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8F5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F810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3A10E8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EE15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257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82BD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0CC1831"/>
    <w:multiLevelType w:val="hybridMultilevel"/>
    <w:tmpl w:val="56E273EE"/>
    <w:numStyleLink w:val="Stileimportato1"/>
  </w:abstractNum>
  <w:abstractNum w:abstractNumId="14" w15:restartNumberingAfterBreak="0">
    <w:nsid w:val="5C7A0879"/>
    <w:multiLevelType w:val="hybridMultilevel"/>
    <w:tmpl w:val="80163C8E"/>
    <w:numStyleLink w:val="Stileimportato4"/>
  </w:abstractNum>
  <w:abstractNum w:abstractNumId="15" w15:restartNumberingAfterBreak="0">
    <w:nsid w:val="5FD83BED"/>
    <w:multiLevelType w:val="hybridMultilevel"/>
    <w:tmpl w:val="80163C8E"/>
    <w:styleLink w:val="Stileimportato4"/>
    <w:lvl w:ilvl="0" w:tplc="72B2784A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6A70B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2CE6E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262BE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62E84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4EBA8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328E1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2E599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EE1B2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F14770"/>
    <w:multiLevelType w:val="hybridMultilevel"/>
    <w:tmpl w:val="A4DC2014"/>
    <w:styleLink w:val="Stileimportato2"/>
    <w:lvl w:ilvl="0" w:tplc="E4ECC822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CE937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E8D10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3664A7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DC4A4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DE5FA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41C872E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421F1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B2AEB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946995"/>
    <w:multiLevelType w:val="hybridMultilevel"/>
    <w:tmpl w:val="80B4F410"/>
    <w:styleLink w:val="Stileimportato5"/>
    <w:lvl w:ilvl="0" w:tplc="B426C3B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8A5E0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8E3BC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766590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5889B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BC329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92BAB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B52C84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CC1DD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F1C489E"/>
    <w:multiLevelType w:val="hybridMultilevel"/>
    <w:tmpl w:val="7CC88EC4"/>
    <w:numStyleLink w:val="Stileimportato10"/>
  </w:abstractNum>
  <w:abstractNum w:abstractNumId="19" w15:restartNumberingAfterBreak="0">
    <w:nsid w:val="766264F9"/>
    <w:multiLevelType w:val="hybridMultilevel"/>
    <w:tmpl w:val="06569402"/>
    <w:styleLink w:val="Stileimportato7"/>
    <w:lvl w:ilvl="0" w:tplc="7A7C4D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D279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847D00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412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C87A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16425A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5E23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C2E9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4465D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920097B"/>
    <w:multiLevelType w:val="hybridMultilevel"/>
    <w:tmpl w:val="06569402"/>
    <w:numStyleLink w:val="Stileimportato7"/>
  </w:abstractNum>
  <w:abstractNum w:abstractNumId="21" w15:restartNumberingAfterBreak="0">
    <w:nsid w:val="7B17675A"/>
    <w:multiLevelType w:val="hybridMultilevel"/>
    <w:tmpl w:val="56E273EE"/>
    <w:styleLink w:val="Stileimportato1"/>
    <w:lvl w:ilvl="0" w:tplc="0276DDF6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F86C8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DA140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3285B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829E2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28EE9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2291C8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B85CA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C68D96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4"/>
  </w:num>
  <w:num w:numId="5">
    <w:abstractNumId w:val="8"/>
  </w:num>
  <w:num w:numId="6">
    <w:abstractNumId w:val="6"/>
  </w:num>
  <w:num w:numId="7">
    <w:abstractNumId w:val="15"/>
  </w:num>
  <w:num w:numId="8">
    <w:abstractNumId w:val="14"/>
  </w:num>
  <w:num w:numId="9">
    <w:abstractNumId w:val="17"/>
  </w:num>
  <w:num w:numId="10">
    <w:abstractNumId w:val="2"/>
  </w:num>
  <w:num w:numId="11">
    <w:abstractNumId w:val="3"/>
  </w:num>
  <w:num w:numId="12">
    <w:abstractNumId w:val="11"/>
  </w:num>
  <w:num w:numId="13">
    <w:abstractNumId w:val="19"/>
  </w:num>
  <w:num w:numId="14">
    <w:abstractNumId w:val="20"/>
  </w:num>
  <w:num w:numId="15">
    <w:abstractNumId w:val="10"/>
  </w:num>
  <w:num w:numId="16">
    <w:abstractNumId w:val="7"/>
  </w:num>
  <w:num w:numId="17">
    <w:abstractNumId w:val="9"/>
  </w:num>
  <w:num w:numId="18">
    <w:abstractNumId w:val="1"/>
  </w:num>
  <w:num w:numId="19">
    <w:abstractNumId w:val="12"/>
  </w:num>
  <w:num w:numId="20">
    <w:abstractNumId w:val="18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76"/>
    <w:rsid w:val="00007956"/>
    <w:rsid w:val="001A5A7F"/>
    <w:rsid w:val="0029246E"/>
    <w:rsid w:val="00973C34"/>
    <w:rsid w:val="00A54F76"/>
    <w:rsid w:val="00D83039"/>
    <w:rsid w:val="00F416E1"/>
    <w:rsid w:val="00F51857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65E9"/>
  <w15:docId w15:val="{1F10A949-6A91-42D3-A0FD-67D3822A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49" w:lineRule="auto"/>
      <w:ind w:left="10" w:right="2" w:hanging="10"/>
      <w:jc w:val="both"/>
    </w:pPr>
    <w:rPr>
      <w:rFonts w:ascii="Trebuchet MS" w:hAnsi="Trebuchet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  <w:ind w:left="10" w:right="2" w:hanging="10"/>
      <w:jc w:val="both"/>
    </w:pPr>
    <w:rPr>
      <w:rFonts w:ascii="Trebuchet MS" w:hAnsi="Trebuchet MS" w:cs="Arial Unicode MS"/>
      <w:color w:val="000000"/>
      <w:sz w:val="24"/>
      <w:szCs w:val="24"/>
      <w:u w:color="000000"/>
    </w:rPr>
  </w:style>
  <w:style w:type="character" w:styleId="Numeropagina">
    <w:name w:val="page number"/>
  </w:style>
  <w:style w:type="paragraph" w:styleId="Paragrafoelenco">
    <w:name w:val="List Paragraph"/>
    <w:pPr>
      <w:spacing w:after="3" w:line="249" w:lineRule="auto"/>
      <w:ind w:left="720" w:right="2" w:hanging="10"/>
      <w:jc w:val="both"/>
    </w:pPr>
    <w:rPr>
      <w:rFonts w:ascii="Trebuchet MS" w:hAnsi="Trebuchet MS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numbering" w:customStyle="1" w:styleId="Stileimportato6">
    <w:name w:val="Stile importato 6"/>
    <w:pPr>
      <w:numPr>
        <w:numId w:val="11"/>
      </w:numPr>
    </w:pPr>
  </w:style>
  <w:style w:type="numbering" w:customStyle="1" w:styleId="Stileimportato7">
    <w:name w:val="Stile importato 7"/>
    <w:pPr>
      <w:numPr>
        <w:numId w:val="13"/>
      </w:numPr>
    </w:p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563C1"/>
      <w:u w:val="single" w:color="0563C1"/>
    </w:rPr>
  </w:style>
  <w:style w:type="numbering" w:customStyle="1" w:styleId="Stileimportato8">
    <w:name w:val="Stile importato 8"/>
    <w:pPr>
      <w:numPr>
        <w:numId w:val="15"/>
      </w:numPr>
    </w:pPr>
  </w:style>
  <w:style w:type="numbering" w:customStyle="1" w:styleId="Stileimportato9">
    <w:name w:val="Stile importato 9"/>
    <w:pPr>
      <w:numPr>
        <w:numId w:val="17"/>
      </w:numPr>
    </w:pPr>
  </w:style>
  <w:style w:type="numbering" w:customStyle="1" w:styleId="Stileimportato10">
    <w:name w:val="Stile importato 10"/>
    <w:pPr>
      <w:numPr>
        <w:numId w:val="19"/>
      </w:numPr>
    </w:pPr>
  </w:style>
  <w:style w:type="numbering" w:customStyle="1" w:styleId="Stileimportato11">
    <w:name w:val="Stile importato 1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progetti@emiliaromagnateatr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getti@pec.emiliaromagnateatr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getti@pec.emiliaromagnateatr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709947b2c9db949b1f67a7f72efa63d5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7ec920882a15812a43a96864f9ed0c6e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19002-EF7E-462C-AEB8-AC9657677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D1BE0-C5A1-4E08-B6FD-07CBF6628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83F5B-D2CB-4443-92F0-E00149E1A8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1800</Words>
  <Characters>10263</Characters>
  <Application>Microsoft Office Word</Application>
  <DocSecurity>0</DocSecurity>
  <Lines>85</Lines>
  <Paragraphs>24</Paragraphs>
  <ScaleCrop>false</ScaleCrop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Falorni</dc:creator>
  <cp:lastModifiedBy>Simona Patti</cp:lastModifiedBy>
  <cp:revision>3</cp:revision>
  <dcterms:created xsi:type="dcterms:W3CDTF">2020-06-18T09:51:00Z</dcterms:created>
  <dcterms:modified xsi:type="dcterms:W3CDTF">2020-06-18T11:03:00Z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